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6D" w:rsidRDefault="0046431C" w:rsidP="0046431C">
      <w:pPr>
        <w:spacing w:after="161" w:line="240" w:lineRule="auto"/>
        <w:ind w:left="1399" w:right="0" w:firstLine="0"/>
        <w:jc w:val="left"/>
      </w:pPr>
      <w:r>
        <w:rPr>
          <w:b/>
          <w:sz w:val="28"/>
        </w:rPr>
        <w:t>REGULAMIN PRACOWNI KOMPUTEROWYCH</w:t>
      </w:r>
    </w:p>
    <w:p w:rsidR="003D166D" w:rsidRDefault="0046431C" w:rsidP="0046431C">
      <w:pPr>
        <w:spacing w:after="463" w:line="240" w:lineRule="auto"/>
        <w:ind w:left="1347" w:right="0" w:firstLine="0"/>
        <w:jc w:val="left"/>
      </w:pPr>
      <w:r>
        <w:t>Szkoły Podstawowej im. Św. Jadwigi Królowej Polski w Kornatce</w:t>
      </w:r>
    </w:p>
    <w:p w:rsidR="00EC4B41" w:rsidRDefault="00EC4B41" w:rsidP="0046431C">
      <w:pPr>
        <w:spacing w:after="463" w:line="240" w:lineRule="auto"/>
        <w:ind w:left="1347" w:right="0" w:firstLine="0"/>
        <w:jc w:val="left"/>
      </w:pPr>
    </w:p>
    <w:p w:rsidR="003D166D" w:rsidRDefault="00EB54C6" w:rsidP="0046431C">
      <w:pPr>
        <w:numPr>
          <w:ilvl w:val="0"/>
          <w:numId w:val="1"/>
        </w:numPr>
        <w:spacing w:after="0" w:line="240" w:lineRule="auto"/>
        <w:ind w:hanging="360"/>
      </w:pPr>
      <w:r>
        <w:t>W Szkole w roku 2022/2023 funkcjonować będzie tylko pracownia komputerowa</w:t>
      </w:r>
      <w:r w:rsidR="0046431C">
        <w:t xml:space="preserve">: </w:t>
      </w:r>
    </w:p>
    <w:p w:rsidR="003D166D" w:rsidRDefault="00EB54C6" w:rsidP="00EB54C6">
      <w:pPr>
        <w:spacing w:line="240" w:lineRule="auto"/>
        <w:ind w:left="0" w:firstLine="360"/>
      </w:pPr>
      <w:r>
        <w:t>1</w:t>
      </w:r>
      <w:r w:rsidR="0046431C">
        <w:t xml:space="preserve">) mobilna 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Z pracowni komputerowej mogą korzystać uczniowie pod nadzorem nauczyciela.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Osoby przebywające w pracowniach zobowiązane są do stosowania się do przepisów BHP.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Zabrania się wnoszenia do pracowni substancji lub przedmiotów mogących wpłynąć niekorzystnie na funkcjonowanie sprzętu komputerowego, w szczególności zakaz dotyczy produktów żywnościowych i napojów.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Uczniowie pracują przy przydzielonych im stanowiskach. 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Przed rozpoczęciem i w trakcie pracy przy stanowisku uczniowie są zobowiązani do sprawdzenia jego stanu ogólnego i technicznego oraz zgłoszenia dostrzegalnych usterek nauczycielowi prowadzącemu zajęcia.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Włączenie lub wyłączenie zasilania komputera każdorazowo wymaga uzyskania zgody nauczyciela prowadzącego zajęcia.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Dokonywanie </w:t>
      </w:r>
      <w:r>
        <w:tab/>
        <w:t xml:space="preserve">zmian </w:t>
      </w:r>
      <w:r>
        <w:tab/>
        <w:t xml:space="preserve">w </w:t>
      </w:r>
      <w:r>
        <w:tab/>
        <w:t xml:space="preserve">konfiguracji </w:t>
      </w:r>
      <w:r w:rsidR="00EC4B41">
        <w:tab/>
        <w:t xml:space="preserve">sprzętowej </w:t>
      </w:r>
      <w:r w:rsidR="00EC4B41">
        <w:tab/>
        <w:t xml:space="preserve">oraz </w:t>
      </w:r>
      <w:r w:rsidR="00EC4B41">
        <w:tab/>
        <w:t xml:space="preserve">programowej </w:t>
      </w:r>
      <w:r>
        <w:t xml:space="preserve">systemów komputerowych znajdujących się w pracowni jest niedozwolone.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Uczniowie mają prawo korzystać jedynie z programów udostępnionych w systemie komputerowym szkoły, po uzyskaniu zgody nauczyciela prowadzącego zajęcia, mogą korzystać ze znajdujących się w pracowni urządzeń peryferyjnych.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Użytkownicy pracowni mają prawo do korzystania z własnych danych, pobranych  z Internetu lub przyniesionych na wymiennych nośnikach danych, po uprzednim sprawdzeniu ich za pomocą programu antywirusowego – pod kontrolą nauczyciela. </w:t>
      </w:r>
    </w:p>
    <w:p w:rsidR="003D166D" w:rsidRDefault="0046431C" w:rsidP="0046431C">
      <w:pPr>
        <w:numPr>
          <w:ilvl w:val="0"/>
          <w:numId w:val="1"/>
        </w:numPr>
        <w:spacing w:after="283" w:line="240" w:lineRule="auto"/>
        <w:ind w:hanging="360"/>
      </w:pPr>
      <w:r>
        <w:t xml:space="preserve">Użytkownicy pracowni mają prawo do zapisywania swoich plików wyłącznie w wyznaczonym miejscu; dane tymczasowe, utworzone w trakcie pracy, należy po jej zakończeniu usunąć; obsługa pracowni nie gwarantuje zachowania danych zapisanych poza wyznaczonym miejscem.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Użytkownicy sieci komputerowej mają obowiązek dbać o bezpieczeństwo danych,  a w szczególności nie udostępniać innym swoich haseł. </w:t>
      </w:r>
    </w:p>
    <w:p w:rsidR="00EC4B41" w:rsidRDefault="00EC4B41" w:rsidP="0046431C">
      <w:pPr>
        <w:spacing w:line="240" w:lineRule="auto"/>
        <w:ind w:left="360" w:firstLine="0"/>
      </w:pPr>
    </w:p>
    <w:p w:rsidR="0046431C" w:rsidRDefault="0046431C" w:rsidP="0046431C">
      <w:pPr>
        <w:spacing w:line="240" w:lineRule="auto"/>
        <w:ind w:left="360" w:firstLine="0"/>
      </w:pPr>
    </w:p>
    <w:p w:rsidR="003D166D" w:rsidRDefault="0046431C" w:rsidP="0046431C">
      <w:pPr>
        <w:numPr>
          <w:ilvl w:val="0"/>
          <w:numId w:val="1"/>
        </w:numPr>
        <w:spacing w:after="44" w:line="240" w:lineRule="auto"/>
        <w:ind w:hanging="360"/>
      </w:pPr>
      <w:r>
        <w:lastRenderedPageBreak/>
        <w:t xml:space="preserve">W trakcie pracy użytkownicy zobowiązani są do: </w:t>
      </w:r>
    </w:p>
    <w:p w:rsidR="003D166D" w:rsidRDefault="0046431C" w:rsidP="0046431C">
      <w:pPr>
        <w:numPr>
          <w:ilvl w:val="1"/>
          <w:numId w:val="1"/>
        </w:numPr>
        <w:spacing w:after="45" w:line="240" w:lineRule="auto"/>
      </w:pPr>
      <w:r>
        <w:t xml:space="preserve">przestrzegania przepisów prawa dotyczących uzyskiwania nieuprawnionego dostępu do danych oraz rozpowszechniania niewłaściwych treści; </w:t>
      </w:r>
    </w:p>
    <w:p w:rsidR="003D166D" w:rsidRDefault="0046431C" w:rsidP="0046431C">
      <w:pPr>
        <w:numPr>
          <w:ilvl w:val="1"/>
          <w:numId w:val="1"/>
        </w:numPr>
        <w:spacing w:after="8" w:line="240" w:lineRule="auto"/>
      </w:pPr>
      <w:r>
        <w:t xml:space="preserve">przestrzegania powszechnie przyjętych norm obyczajowych, w tym dotyczących korzystania z Internetu: </w:t>
      </w:r>
    </w:p>
    <w:p w:rsidR="003D166D" w:rsidRDefault="0046431C" w:rsidP="0046431C">
      <w:pPr>
        <w:numPr>
          <w:ilvl w:val="1"/>
          <w:numId w:val="2"/>
        </w:numPr>
        <w:spacing w:after="44" w:line="240" w:lineRule="auto"/>
        <w:ind w:hanging="260"/>
      </w:pPr>
      <w:r>
        <w:t xml:space="preserve">nierozpowszechniania tzw. Spamów, </w:t>
      </w:r>
    </w:p>
    <w:p w:rsidR="003D166D" w:rsidRDefault="0046431C" w:rsidP="0046431C">
      <w:pPr>
        <w:numPr>
          <w:ilvl w:val="1"/>
          <w:numId w:val="2"/>
        </w:numPr>
        <w:spacing w:after="438" w:line="240" w:lineRule="auto"/>
        <w:ind w:hanging="260"/>
      </w:pPr>
      <w:r>
        <w:t xml:space="preserve">nieobrażania innych użytkowników.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Uczniowie zobowiązani są do informowania nauczyciela prowadzącego zajęcia o nietypowym działaniu komputera.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Nauczyciel prowadzący zajęcia ma prawo blokowania dostępu do określonych danych lub usług oraz monitorowania poczynań osób korzystających z pracowni.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>Po zakończeniu zajęć należy uporządkować swoje stanowisko pracy, odpowiednio wyłączyć kompu</w:t>
      </w:r>
      <w:r w:rsidR="00EB54C6">
        <w:t>ter oraz schować w szafie</w:t>
      </w:r>
      <w:r>
        <w:t xml:space="preserve">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Nauczyciel prowadzący zajęcia ma prawo nakazać uczniom, po uprzednim ich poinstruowaniu i dostarczeniu odpowiednich środków, wykonanie prostych zabiegów konserwacyjnych (czyszczenie klawiatury, myszy, obudowy komputera, ekranu monitora).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Uczniowie zostają zapoznani z niniejszym regulaminem oraz przepisami dotyczącymi bezpieczeństwa i higieny pracy na pierwszych zajęciach w roku szkolnym. </w:t>
      </w:r>
    </w:p>
    <w:p w:rsidR="003D166D" w:rsidRDefault="0046431C" w:rsidP="0046431C">
      <w:pPr>
        <w:numPr>
          <w:ilvl w:val="0"/>
          <w:numId w:val="1"/>
        </w:numPr>
        <w:spacing w:line="240" w:lineRule="auto"/>
        <w:ind w:hanging="360"/>
      </w:pPr>
      <w:r>
        <w:t xml:space="preserve">W kwestiach niewymienionych w niniejszym regulaminie stosuje się przepisy Statutu Szkoły oraz powszechnie obowiązujące przepisy prawa. </w:t>
      </w:r>
    </w:p>
    <w:p w:rsidR="0046431C" w:rsidRDefault="0046431C" w:rsidP="0046431C">
      <w:pPr>
        <w:numPr>
          <w:ilvl w:val="0"/>
          <w:numId w:val="1"/>
        </w:numPr>
        <w:spacing w:after="7997" w:line="240" w:lineRule="auto"/>
        <w:ind w:hanging="360"/>
      </w:pPr>
      <w:r>
        <w:t>Regulamin pracowni komputerowej obowiązuje wszystkich uczniów korzystających z pracowni zarówno podczas planowych zajęć lekcyjnych, jak i poza nimi.</w:t>
      </w:r>
    </w:p>
    <w:p w:rsidR="0046431C" w:rsidRPr="00950CFF" w:rsidRDefault="00EB54C6" w:rsidP="00EB54C6">
      <w:pPr>
        <w:spacing w:after="217" w:line="240" w:lineRule="auto"/>
        <w:ind w:left="0" w:firstLine="0"/>
      </w:pPr>
      <w:r>
        <w:rPr>
          <w:rFonts w:eastAsia="Calibri"/>
          <w:b/>
          <w:sz w:val="28"/>
        </w:rPr>
        <w:lastRenderedPageBreak/>
        <w:t xml:space="preserve">Zasady korzystania z </w:t>
      </w:r>
      <w:r w:rsidR="0046431C" w:rsidRPr="00950CFF">
        <w:rPr>
          <w:rFonts w:eastAsia="Calibri"/>
          <w:b/>
          <w:sz w:val="28"/>
        </w:rPr>
        <w:t xml:space="preserve"> MOBILNEJ PRACOWNI KOMPUTEROWEJ</w:t>
      </w:r>
    </w:p>
    <w:p w:rsidR="0046431C" w:rsidRPr="00950CFF" w:rsidRDefault="0046431C" w:rsidP="0046431C">
      <w:pPr>
        <w:pStyle w:val="Nagwek1"/>
        <w:rPr>
          <w:rFonts w:ascii="Times New Roman" w:hAnsi="Times New Roman" w:cs="Times New Roman"/>
        </w:rPr>
      </w:pPr>
      <w:r w:rsidRPr="00950CFF">
        <w:rPr>
          <w:rFonts w:ascii="Times New Roman" w:hAnsi="Times New Roman" w:cs="Times New Roman"/>
        </w:rPr>
        <w:t>Obowiązki nauczyciela</w:t>
      </w:r>
    </w:p>
    <w:p w:rsidR="0046431C" w:rsidRPr="00950CFF" w:rsidRDefault="0046431C" w:rsidP="0046431C">
      <w:pPr>
        <w:numPr>
          <w:ilvl w:val="0"/>
          <w:numId w:val="3"/>
        </w:numPr>
        <w:spacing w:after="181" w:line="240" w:lineRule="auto"/>
        <w:ind w:right="0" w:hanging="360"/>
      </w:pPr>
      <w:r w:rsidRPr="00950CFF">
        <w:t xml:space="preserve">Nauczyciel prowadzący zajęcia nadzoruje prawidłową obsługę sprzętu będącego na wyposażeniu mobilnej pracowni komputerowej. </w:t>
      </w:r>
    </w:p>
    <w:p w:rsidR="0046431C" w:rsidRPr="00950CFF" w:rsidRDefault="0046431C" w:rsidP="0046431C">
      <w:pPr>
        <w:numPr>
          <w:ilvl w:val="0"/>
          <w:numId w:val="3"/>
        </w:numPr>
        <w:spacing w:after="181" w:line="240" w:lineRule="auto"/>
        <w:ind w:right="0" w:hanging="360"/>
      </w:pPr>
      <w:r w:rsidRPr="00950CFF">
        <w:t xml:space="preserve">Nauczyciel rozdziela między uczniów laptopy i odbiera je po zajęciach. </w:t>
      </w:r>
    </w:p>
    <w:p w:rsidR="0046431C" w:rsidRPr="00950CFF" w:rsidRDefault="0046431C" w:rsidP="0046431C">
      <w:pPr>
        <w:numPr>
          <w:ilvl w:val="0"/>
          <w:numId w:val="3"/>
        </w:numPr>
        <w:spacing w:after="181" w:line="240" w:lineRule="auto"/>
        <w:ind w:right="0" w:hanging="360"/>
      </w:pPr>
      <w:r w:rsidRPr="00950CFF">
        <w:t xml:space="preserve">Nauczyciel ma obowiązek sprawdzić prawidłowość wyłączenia laptopów oraz odłożenia ich w szafie według numerów identyfikacyjnych oraz załączyć ich ładowanie w przypadku gdy są to ostatnie zajęcia ze sprzętem w danym dniu. </w:t>
      </w:r>
    </w:p>
    <w:p w:rsidR="0046431C" w:rsidRPr="00950CFF" w:rsidRDefault="0046431C" w:rsidP="0046431C">
      <w:pPr>
        <w:numPr>
          <w:ilvl w:val="0"/>
          <w:numId w:val="3"/>
        </w:numPr>
        <w:spacing w:after="181" w:line="240" w:lineRule="auto"/>
        <w:ind w:right="0" w:hanging="360"/>
      </w:pPr>
      <w:r w:rsidRPr="00950CFF">
        <w:t xml:space="preserve">Kończąc zajęcia z laptopami nauczyciel zamyka szafę . </w:t>
      </w:r>
    </w:p>
    <w:p w:rsidR="0046431C" w:rsidRPr="00950CFF" w:rsidRDefault="0046431C" w:rsidP="0046431C">
      <w:pPr>
        <w:numPr>
          <w:ilvl w:val="0"/>
          <w:numId w:val="3"/>
        </w:numPr>
        <w:spacing w:after="662" w:line="240" w:lineRule="auto"/>
        <w:ind w:right="0" w:hanging="360"/>
      </w:pPr>
      <w:r w:rsidRPr="00950CFF">
        <w:t xml:space="preserve">Wszelkie nieprawidłowości związane z pracą i obsługą sprzętu nauczyciel ma obowiązek zgłosić opiekunowi pracowni, dokonując wpisu w zeszycie zgłaszania nieprawidłowości. </w:t>
      </w:r>
    </w:p>
    <w:p w:rsidR="0046431C" w:rsidRPr="00950CFF" w:rsidRDefault="0046431C" w:rsidP="00EB54C6">
      <w:pPr>
        <w:pStyle w:val="Nagwek1"/>
        <w:rPr>
          <w:rFonts w:ascii="Times New Roman" w:hAnsi="Times New Roman" w:cs="Times New Roman"/>
        </w:rPr>
      </w:pPr>
      <w:r w:rsidRPr="00950CFF">
        <w:rPr>
          <w:rFonts w:ascii="Times New Roman" w:hAnsi="Times New Roman" w:cs="Times New Roman"/>
        </w:rPr>
        <w:t>Organizacja pracy z laptopam</w:t>
      </w:r>
      <w:bookmarkStart w:id="0" w:name="_GoBack"/>
      <w:bookmarkEnd w:id="0"/>
      <w:r w:rsidR="00EB54C6">
        <w:rPr>
          <w:rFonts w:ascii="Times New Roman" w:hAnsi="Times New Roman" w:cs="Times New Roman"/>
        </w:rPr>
        <w:t>i</w:t>
      </w:r>
    </w:p>
    <w:p w:rsidR="0046431C" w:rsidRPr="00950CFF" w:rsidRDefault="0046431C" w:rsidP="0046431C">
      <w:pPr>
        <w:numPr>
          <w:ilvl w:val="0"/>
          <w:numId w:val="4"/>
        </w:numPr>
        <w:spacing w:after="181" w:line="240" w:lineRule="auto"/>
        <w:ind w:right="0" w:hanging="360"/>
      </w:pPr>
      <w:r w:rsidRPr="00950CFF">
        <w:t xml:space="preserve">Uczniowie pracują z laptopamiwyłącznie pod opieką nauczyciela. </w:t>
      </w:r>
    </w:p>
    <w:p w:rsidR="0046431C" w:rsidRPr="00950CFF" w:rsidRDefault="0046431C" w:rsidP="0046431C">
      <w:pPr>
        <w:numPr>
          <w:ilvl w:val="0"/>
          <w:numId w:val="4"/>
        </w:numPr>
        <w:spacing w:after="181" w:line="240" w:lineRule="auto"/>
        <w:ind w:right="0" w:hanging="360"/>
      </w:pPr>
      <w:r w:rsidRPr="00950CFF">
        <w:t xml:space="preserve">Uczniowie pobierają od nauczyciela ponumerowane urządzenia z szafy i zachowując szczególną ostrożność udają się do swojego stanowiska pracy, podpinając w razie konieczności mysz komputerową. </w:t>
      </w:r>
    </w:p>
    <w:p w:rsidR="0046431C" w:rsidRPr="00950CFF" w:rsidRDefault="0046431C" w:rsidP="0046431C">
      <w:pPr>
        <w:numPr>
          <w:ilvl w:val="0"/>
          <w:numId w:val="4"/>
        </w:numPr>
        <w:spacing w:after="181" w:line="240" w:lineRule="auto"/>
        <w:ind w:right="0" w:hanging="360"/>
      </w:pPr>
      <w:r w:rsidRPr="00950CFF">
        <w:t xml:space="preserve">Każdy uczeń pracuje przy laptopie przypisanym do jego numeru w dzienniku lekcyjnym. Zmiana sprzętu wymaga każdorazowo zgody nauczyciela prowadzącego zajęcia. </w:t>
      </w:r>
    </w:p>
    <w:p w:rsidR="0046431C" w:rsidRPr="00950CFF" w:rsidRDefault="0046431C" w:rsidP="0046431C">
      <w:pPr>
        <w:numPr>
          <w:ilvl w:val="0"/>
          <w:numId w:val="4"/>
        </w:numPr>
        <w:spacing w:after="181" w:line="240" w:lineRule="auto"/>
        <w:ind w:right="0" w:hanging="360"/>
      </w:pPr>
      <w:r w:rsidRPr="00950CFF">
        <w:t xml:space="preserve">Sprzęt można włączyć i wyłączyć tylko za zgodą nauczyciela. </w:t>
      </w:r>
    </w:p>
    <w:p w:rsidR="0046431C" w:rsidRPr="00950CFF" w:rsidRDefault="0046431C" w:rsidP="0046431C">
      <w:pPr>
        <w:numPr>
          <w:ilvl w:val="0"/>
          <w:numId w:val="4"/>
        </w:numPr>
        <w:spacing w:after="181" w:line="240" w:lineRule="auto"/>
        <w:ind w:right="0" w:hanging="360"/>
      </w:pPr>
      <w:r w:rsidRPr="00950CFF">
        <w:t xml:space="preserve">Uczniowie podczas lekcji zachowują ciszę, starannie wykonują polecenia nauczyciela, utrzymują stanowisko komputerowe w należytym porządku. </w:t>
      </w:r>
    </w:p>
    <w:p w:rsidR="0046431C" w:rsidRPr="00950CFF" w:rsidRDefault="0046431C" w:rsidP="0046431C">
      <w:pPr>
        <w:numPr>
          <w:ilvl w:val="0"/>
          <w:numId w:val="4"/>
        </w:numPr>
        <w:spacing w:after="0" w:line="240" w:lineRule="auto"/>
        <w:ind w:right="0" w:hanging="360"/>
      </w:pPr>
      <w:r w:rsidRPr="00950CFF">
        <w:t xml:space="preserve">Wszystkie nieprawidłowości zauważone podczas pracy ze sprzętem uczniowie niezwłocznie zgłaszają nauczycielowi prowadzącemu zajęcia. </w:t>
      </w:r>
    </w:p>
    <w:p w:rsidR="0046431C" w:rsidRPr="00950CFF" w:rsidRDefault="0046431C" w:rsidP="0046431C">
      <w:pPr>
        <w:numPr>
          <w:ilvl w:val="0"/>
          <w:numId w:val="4"/>
        </w:numPr>
        <w:spacing w:after="181" w:line="240" w:lineRule="auto"/>
        <w:ind w:right="0" w:hanging="360"/>
      </w:pPr>
      <w:r w:rsidRPr="00950CFF">
        <w:t xml:space="preserve">Bez zgody nauczyciela uczniom nie wolno instalować żadnego oprogramowania, kopiować programów i zasobów na własne nośniki pamięci. </w:t>
      </w:r>
    </w:p>
    <w:p w:rsidR="0046431C" w:rsidRPr="00950CFF" w:rsidRDefault="0046431C" w:rsidP="0046431C">
      <w:pPr>
        <w:numPr>
          <w:ilvl w:val="0"/>
          <w:numId w:val="4"/>
        </w:numPr>
        <w:spacing w:after="181" w:line="240" w:lineRule="auto"/>
        <w:ind w:right="0" w:hanging="360"/>
      </w:pPr>
      <w:r w:rsidRPr="00950CFF">
        <w:t xml:space="preserve">Zabrania się wprowadzania zmian w plikach operacyjnych. </w:t>
      </w:r>
    </w:p>
    <w:p w:rsidR="0046431C" w:rsidRPr="00950CFF" w:rsidRDefault="0046431C" w:rsidP="0046431C">
      <w:pPr>
        <w:numPr>
          <w:ilvl w:val="0"/>
          <w:numId w:val="4"/>
        </w:numPr>
        <w:spacing w:after="181" w:line="240" w:lineRule="auto"/>
        <w:ind w:right="0" w:hanging="360"/>
      </w:pPr>
      <w:r w:rsidRPr="00950CFF">
        <w:t xml:space="preserve">Użytkownicy pracowni mają prawo do zapisywania swoich plików wyłącznie w wyznaczonym miejscu. </w:t>
      </w:r>
    </w:p>
    <w:p w:rsidR="0046431C" w:rsidRPr="00950CFF" w:rsidRDefault="0046431C" w:rsidP="0046431C">
      <w:pPr>
        <w:numPr>
          <w:ilvl w:val="0"/>
          <w:numId w:val="4"/>
        </w:numPr>
        <w:spacing w:after="709" w:line="240" w:lineRule="auto"/>
        <w:ind w:right="0" w:hanging="360"/>
      </w:pPr>
      <w:r w:rsidRPr="00950CFF">
        <w:t xml:space="preserve">W czasie zajęć można korzystać tylko z płyt i nośników pamięci wskazanych przez nauczyciela. </w:t>
      </w:r>
    </w:p>
    <w:p w:rsidR="00EB54C6" w:rsidRDefault="00EB54C6" w:rsidP="0046431C">
      <w:pPr>
        <w:pStyle w:val="Nagwek1"/>
        <w:rPr>
          <w:rFonts w:ascii="Times New Roman" w:hAnsi="Times New Roman" w:cs="Times New Roman"/>
        </w:rPr>
      </w:pPr>
    </w:p>
    <w:p w:rsidR="00EB54C6" w:rsidRDefault="00EB54C6" w:rsidP="0046431C">
      <w:pPr>
        <w:pStyle w:val="Nagwek1"/>
        <w:rPr>
          <w:rFonts w:ascii="Times New Roman" w:hAnsi="Times New Roman" w:cs="Times New Roman"/>
        </w:rPr>
      </w:pPr>
    </w:p>
    <w:p w:rsidR="00EB54C6" w:rsidRDefault="00EB54C6" w:rsidP="0046431C">
      <w:pPr>
        <w:pStyle w:val="Nagwek1"/>
        <w:rPr>
          <w:rFonts w:ascii="Times New Roman" w:hAnsi="Times New Roman" w:cs="Times New Roman"/>
        </w:rPr>
      </w:pPr>
    </w:p>
    <w:p w:rsidR="0046431C" w:rsidRPr="00950CFF" w:rsidRDefault="0046431C" w:rsidP="0046431C">
      <w:pPr>
        <w:pStyle w:val="Nagwek1"/>
        <w:rPr>
          <w:rFonts w:ascii="Times New Roman" w:hAnsi="Times New Roman" w:cs="Times New Roman"/>
        </w:rPr>
      </w:pPr>
      <w:r w:rsidRPr="00950CFF">
        <w:rPr>
          <w:rFonts w:ascii="Times New Roman" w:hAnsi="Times New Roman" w:cs="Times New Roman"/>
        </w:rPr>
        <w:t>Zasady korzystania ze sprzętu</w:t>
      </w:r>
    </w:p>
    <w:p w:rsidR="0046431C" w:rsidRPr="00950CFF" w:rsidRDefault="0046431C" w:rsidP="0046431C">
      <w:pPr>
        <w:numPr>
          <w:ilvl w:val="0"/>
          <w:numId w:val="5"/>
        </w:numPr>
        <w:spacing w:after="181" w:line="240" w:lineRule="auto"/>
        <w:ind w:right="0" w:hanging="360"/>
      </w:pPr>
      <w:r w:rsidRPr="00950CFF">
        <w:t xml:space="preserve">Podczas zajęć komputerowych zabrania się: </w:t>
      </w:r>
    </w:p>
    <w:p w:rsidR="0046431C" w:rsidRPr="00950CFF" w:rsidRDefault="0046431C" w:rsidP="0046431C">
      <w:pPr>
        <w:numPr>
          <w:ilvl w:val="1"/>
          <w:numId w:val="5"/>
        </w:numPr>
        <w:spacing w:after="181" w:line="240" w:lineRule="auto"/>
        <w:ind w:right="0" w:hanging="425"/>
      </w:pPr>
      <w:r w:rsidRPr="00950CFF">
        <w:t xml:space="preserve">spożywania posiłków oraz picia napojów, </w:t>
      </w:r>
    </w:p>
    <w:p w:rsidR="0046431C" w:rsidRPr="00950CFF" w:rsidRDefault="0046431C" w:rsidP="0046431C">
      <w:pPr>
        <w:numPr>
          <w:ilvl w:val="1"/>
          <w:numId w:val="5"/>
        </w:numPr>
        <w:spacing w:after="181" w:line="240" w:lineRule="auto"/>
        <w:ind w:right="0" w:hanging="425"/>
      </w:pPr>
      <w:r w:rsidRPr="00950CFF">
        <w:t xml:space="preserve">dotykania sprzętu komputerowego brudnymi rękoma, </w:t>
      </w:r>
    </w:p>
    <w:p w:rsidR="0046431C" w:rsidRPr="00950CFF" w:rsidRDefault="0046431C" w:rsidP="0046431C">
      <w:pPr>
        <w:numPr>
          <w:ilvl w:val="1"/>
          <w:numId w:val="5"/>
        </w:numPr>
        <w:spacing w:after="181" w:line="240" w:lineRule="auto"/>
        <w:ind w:right="0" w:hanging="425"/>
      </w:pPr>
      <w:r w:rsidRPr="00950CFF">
        <w:t xml:space="preserve">dotykania ekranu oraz przenoszenia włączonego sprzętu, </w:t>
      </w:r>
    </w:p>
    <w:p w:rsidR="0046431C" w:rsidRPr="00950CFF" w:rsidRDefault="0046431C" w:rsidP="0046431C">
      <w:pPr>
        <w:numPr>
          <w:ilvl w:val="1"/>
          <w:numId w:val="5"/>
        </w:numPr>
        <w:spacing w:after="181" w:line="240" w:lineRule="auto"/>
        <w:ind w:right="0" w:hanging="425"/>
      </w:pPr>
      <w:r w:rsidRPr="00950CFF">
        <w:t xml:space="preserve">zasłaniania otworów wentylacyjnych komputera, </w:t>
      </w:r>
    </w:p>
    <w:p w:rsidR="0046431C" w:rsidRPr="00950CFF" w:rsidRDefault="0046431C" w:rsidP="0046431C">
      <w:pPr>
        <w:numPr>
          <w:ilvl w:val="1"/>
          <w:numId w:val="5"/>
        </w:numPr>
        <w:spacing w:after="181" w:line="240" w:lineRule="auto"/>
        <w:ind w:right="0" w:hanging="425"/>
      </w:pPr>
      <w:r w:rsidRPr="00950CFF">
        <w:t xml:space="preserve">bezmyślnego naciskania klawiszy, gdy komputer wykonuje jakąś operację, </w:t>
      </w:r>
    </w:p>
    <w:p w:rsidR="0046431C" w:rsidRPr="00950CFF" w:rsidRDefault="0046431C" w:rsidP="0046431C">
      <w:pPr>
        <w:numPr>
          <w:ilvl w:val="0"/>
          <w:numId w:val="5"/>
        </w:numPr>
        <w:spacing w:after="181" w:line="240" w:lineRule="auto"/>
        <w:ind w:right="0" w:hanging="360"/>
      </w:pPr>
      <w:r w:rsidRPr="00950CFF">
        <w:t xml:space="preserve">Podczas pracy ze sprzętem użytkownik nie udzielania odpowiedzi „tak” lub „ok” w pokazujących się oknach. Prosi o pomoc nauczyciela. </w:t>
      </w:r>
    </w:p>
    <w:p w:rsidR="0046431C" w:rsidRPr="00950CFF" w:rsidRDefault="0046431C" w:rsidP="0046431C">
      <w:pPr>
        <w:numPr>
          <w:ilvl w:val="0"/>
          <w:numId w:val="5"/>
        </w:numPr>
        <w:spacing w:after="181" w:line="240" w:lineRule="auto"/>
        <w:ind w:right="0" w:hanging="360"/>
      </w:pPr>
      <w:r w:rsidRPr="00950CFF">
        <w:t xml:space="preserve">Jeśli komputer „zawiesił się” uczeń nie wyłącza go, lecz prosi o pomoc nauczyciela. </w:t>
      </w:r>
    </w:p>
    <w:p w:rsidR="0046431C" w:rsidRPr="00950CFF" w:rsidRDefault="0046431C" w:rsidP="0046431C">
      <w:pPr>
        <w:numPr>
          <w:ilvl w:val="0"/>
          <w:numId w:val="5"/>
        </w:numPr>
        <w:spacing w:after="181" w:line="240" w:lineRule="auto"/>
        <w:ind w:right="0" w:hanging="360"/>
      </w:pPr>
      <w:r w:rsidRPr="00950CFF">
        <w:t xml:space="preserve">Należy właściwie obchodzić się z płytami CD oraz innymi nośnikami danych (nie dotykać warstwy magnetycznej palcami, chronić przed kurzem, wilgocią, nie używać uszkodzonych płyt). </w:t>
      </w:r>
    </w:p>
    <w:p w:rsidR="0046431C" w:rsidRPr="00950CFF" w:rsidRDefault="0046431C" w:rsidP="0046431C">
      <w:pPr>
        <w:numPr>
          <w:ilvl w:val="0"/>
          <w:numId w:val="5"/>
        </w:numPr>
        <w:spacing w:after="181" w:line="240" w:lineRule="auto"/>
        <w:ind w:right="0" w:hanging="360"/>
      </w:pPr>
      <w:r w:rsidRPr="00950CFF">
        <w:t xml:space="preserve">Podczas pracy ze sprzętem obowiązują ogólne przepisy BHP dotyczące obsługi urządzeń elektrycznych. </w:t>
      </w:r>
    </w:p>
    <w:p w:rsidR="0046431C" w:rsidRPr="00950CFF" w:rsidRDefault="0046431C" w:rsidP="0046431C">
      <w:pPr>
        <w:numPr>
          <w:ilvl w:val="0"/>
          <w:numId w:val="5"/>
        </w:numPr>
        <w:spacing w:after="181" w:line="240" w:lineRule="auto"/>
        <w:ind w:right="0" w:hanging="360"/>
      </w:pPr>
      <w:r w:rsidRPr="00950CFF">
        <w:t xml:space="preserve">Uczeń przestrzega zasad bezpieczeństwa w sieci, wszelkie nieprawidłowości niezwłocznie zgłasza nauczycielowi prowadzącemu zajęcia. </w:t>
      </w:r>
    </w:p>
    <w:p w:rsidR="0046431C" w:rsidRPr="00950CFF" w:rsidRDefault="0046431C" w:rsidP="00EB54C6">
      <w:pPr>
        <w:numPr>
          <w:ilvl w:val="0"/>
          <w:numId w:val="5"/>
        </w:numPr>
        <w:spacing w:after="728" w:line="240" w:lineRule="auto"/>
        <w:ind w:right="0" w:hanging="360"/>
      </w:pPr>
      <w:r w:rsidRPr="00950CFF">
        <w:t xml:space="preserve">Rodzice ucznia są odpowiedzialni za celowo zniszczony sprzęt komputerowy. </w:t>
      </w:r>
    </w:p>
    <w:p w:rsidR="003D166D" w:rsidRDefault="003D166D" w:rsidP="0046431C">
      <w:pPr>
        <w:spacing w:after="7997" w:line="240" w:lineRule="auto"/>
        <w:ind w:left="360" w:firstLine="0"/>
      </w:pPr>
    </w:p>
    <w:sectPr w:rsidR="003D166D" w:rsidSect="0046431C">
      <w:pgSz w:w="11906" w:h="16838"/>
      <w:pgMar w:top="1417" w:right="1417" w:bottom="1135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AC"/>
    <w:multiLevelType w:val="hybridMultilevel"/>
    <w:tmpl w:val="FE5A7DDE"/>
    <w:lvl w:ilvl="0" w:tplc="2C3C67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61F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0B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26A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22A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23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6D8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4C1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4DC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D52AE"/>
    <w:multiLevelType w:val="hybridMultilevel"/>
    <w:tmpl w:val="2436A154"/>
    <w:lvl w:ilvl="0" w:tplc="82EAB29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204B4">
      <w:start w:val="1"/>
      <w:numFmt w:val="lowerLetter"/>
      <w:lvlText w:val="%2.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2677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838BC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43878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C5294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29962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821C8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ED764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E87C46"/>
    <w:multiLevelType w:val="hybridMultilevel"/>
    <w:tmpl w:val="C44AE2FE"/>
    <w:lvl w:ilvl="0" w:tplc="AAE822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A73BE">
      <w:start w:val="1"/>
      <w:numFmt w:val="lowerLetter"/>
      <w:lvlText w:val="%2)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607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C4B7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AF51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608C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616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66F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676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231B8F"/>
    <w:multiLevelType w:val="hybridMultilevel"/>
    <w:tmpl w:val="06FAEAE6"/>
    <w:lvl w:ilvl="0" w:tplc="2C20562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E12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A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C9B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27D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02D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60C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ADC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02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27506E"/>
    <w:multiLevelType w:val="hybridMultilevel"/>
    <w:tmpl w:val="C3949A38"/>
    <w:lvl w:ilvl="0" w:tplc="C92637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8A26">
      <w:start w:val="1"/>
      <w:numFmt w:val="decimal"/>
      <w:lvlText w:val="%2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0795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C311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4F3C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8D49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A64D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1A1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2FE7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166D"/>
    <w:rsid w:val="00315219"/>
    <w:rsid w:val="003D166D"/>
    <w:rsid w:val="0046431C"/>
    <w:rsid w:val="00EB54C6"/>
    <w:rsid w:val="00EC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19"/>
    <w:pPr>
      <w:spacing w:after="271" w:line="243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431C"/>
    <w:pPr>
      <w:keepNext/>
      <w:keepLines/>
      <w:spacing w:after="184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31C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Regulamin pracowni komputerowej</vt:lpstr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pracowni komputerowej</dc:title>
  <dc:subject/>
  <dc:creator>wawrzkie</dc:creator>
  <cp:keywords/>
  <cp:lastModifiedBy>Dell</cp:lastModifiedBy>
  <cp:revision>3</cp:revision>
  <cp:lastPrinted>2021-10-14T11:36:00Z</cp:lastPrinted>
  <dcterms:created xsi:type="dcterms:W3CDTF">2021-10-14T11:44:00Z</dcterms:created>
  <dcterms:modified xsi:type="dcterms:W3CDTF">2022-08-30T05:33:00Z</dcterms:modified>
</cp:coreProperties>
</file>